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6242" w14:textId="77777777" w:rsidR="002742C3" w:rsidRDefault="002742C3" w:rsidP="002742C3">
      <w:pPr>
        <w:rPr>
          <w:rFonts w:ascii="Roboto Medium" w:hAnsi="Roboto Medium"/>
        </w:rPr>
      </w:pPr>
    </w:p>
    <w:p w14:paraId="15C95508" w14:textId="77777777" w:rsidR="002742C3" w:rsidRDefault="002742C3" w:rsidP="002742C3">
      <w:pPr>
        <w:rPr>
          <w:rFonts w:ascii="Roboto Medium" w:hAnsi="Roboto Medium"/>
        </w:rPr>
      </w:pPr>
    </w:p>
    <w:p w14:paraId="2C7685DD" w14:textId="77777777" w:rsidR="002742C3" w:rsidRDefault="002742C3" w:rsidP="002742C3">
      <w:pPr>
        <w:rPr>
          <w:rFonts w:ascii="Roboto Medium" w:hAnsi="Roboto Medium"/>
        </w:rPr>
      </w:pPr>
    </w:p>
    <w:p w14:paraId="2E6BAC79" w14:textId="4E3C0AA0" w:rsidR="002742C3" w:rsidRPr="002742C3" w:rsidRDefault="00690790" w:rsidP="002742C3">
      <w:pPr>
        <w:rPr>
          <w:b/>
          <w:sz w:val="28"/>
          <w:szCs w:val="28"/>
        </w:rPr>
      </w:pPr>
      <w:r w:rsidRPr="00690790">
        <w:rPr>
          <w:rFonts w:ascii="Roboto Medium" w:hAnsi="Roboto Medium"/>
        </w:rPr>
        <w:br/>
      </w:r>
      <w:r w:rsidR="002742C3" w:rsidRPr="002742C3">
        <w:rPr>
          <w:b/>
          <w:sz w:val="28"/>
          <w:szCs w:val="28"/>
        </w:rPr>
        <w:t>TISKOVÁ ZPRÁVA</w:t>
      </w:r>
    </w:p>
    <w:p w14:paraId="5165D39A" w14:textId="089B0920" w:rsidR="002742C3" w:rsidRPr="00CD2D80" w:rsidRDefault="003816A5" w:rsidP="002742C3">
      <w:pPr>
        <w:spacing w:after="60"/>
        <w:rPr>
          <w:b/>
        </w:rPr>
      </w:pPr>
      <w:r>
        <w:rPr>
          <w:b/>
        </w:rPr>
        <w:t>OSVČ SI S PODÁNÍM DAŇOVÉHO PŘIZNÁNÍ ELEKTRONICKY PORADILY</w:t>
      </w:r>
    </w:p>
    <w:p w14:paraId="260A2A18" w14:textId="3661CEDA" w:rsidR="004861F5" w:rsidRPr="00EB5425" w:rsidRDefault="002742C3" w:rsidP="002742C3">
      <w:pPr>
        <w:spacing w:before="200" w:after="200"/>
        <w:jc w:val="both"/>
        <w:rPr>
          <w:rStyle w:val="Siln"/>
          <w:rFonts w:ascii="Times New Roman" w:hAnsi="Times New Roman" w:cs="Times New Roman"/>
          <w:b w:val="0"/>
          <w:color w:val="000000"/>
          <w:sz w:val="23"/>
          <w:szCs w:val="23"/>
          <w:shd w:val="clear" w:color="auto" w:fill="F7F7F7"/>
        </w:rPr>
      </w:pPr>
      <w:r w:rsidRPr="00EB5425">
        <w:rPr>
          <w:rFonts w:ascii="Times New Roman" w:eastAsia="Roboto" w:hAnsi="Times New Roman" w:cs="Times New Roman"/>
        </w:rPr>
        <w:t xml:space="preserve">Praha, </w:t>
      </w:r>
      <w:r w:rsidR="001A348A" w:rsidRPr="00EB5425">
        <w:rPr>
          <w:rFonts w:ascii="Times New Roman" w:eastAsia="Roboto" w:hAnsi="Times New Roman" w:cs="Times New Roman"/>
        </w:rPr>
        <w:t>25</w:t>
      </w:r>
      <w:r w:rsidRPr="00EB5425">
        <w:rPr>
          <w:rFonts w:ascii="Times New Roman" w:eastAsia="Roboto" w:hAnsi="Times New Roman" w:cs="Times New Roman"/>
        </w:rPr>
        <w:t xml:space="preserve">. 8. 2023 </w:t>
      </w:r>
      <w:r w:rsidR="001A348A" w:rsidRPr="00EB5425">
        <w:rPr>
          <w:rFonts w:ascii="Times New Roman" w:eastAsia="Roboto" w:hAnsi="Times New Roman" w:cs="Times New Roman"/>
          <w:highlight w:val="white"/>
        </w:rPr>
        <w:t>–</w:t>
      </w:r>
      <w:r w:rsidRPr="00EB5425">
        <w:rPr>
          <w:rFonts w:ascii="Times New Roman" w:eastAsia="Roboto" w:hAnsi="Times New Roman" w:cs="Times New Roman"/>
          <w:highlight w:val="white"/>
        </w:rPr>
        <w:t xml:space="preserve"> </w:t>
      </w:r>
      <w:r w:rsidR="00991EAF" w:rsidRPr="00EB5425">
        <w:rPr>
          <w:rFonts w:ascii="Times New Roman" w:eastAsia="Roboto" w:hAnsi="Times New Roman" w:cs="Times New Roman"/>
          <w:b/>
          <w:highlight w:val="white"/>
        </w:rPr>
        <w:t>K</w:t>
      </w:r>
      <w:r w:rsidR="00611E67" w:rsidRPr="00EB5425">
        <w:rPr>
          <w:rFonts w:ascii="Times New Roman" w:eastAsia="Roboto" w:hAnsi="Times New Roman" w:cs="Times New Roman"/>
          <w:b/>
          <w:highlight w:val="white"/>
        </w:rPr>
        <w:t xml:space="preserve"> 1. ledn</w:t>
      </w:r>
      <w:r w:rsidR="00991EAF" w:rsidRPr="00EB5425">
        <w:rPr>
          <w:rFonts w:ascii="Times New Roman" w:eastAsia="Roboto" w:hAnsi="Times New Roman" w:cs="Times New Roman"/>
          <w:b/>
          <w:highlight w:val="white"/>
        </w:rPr>
        <w:t>u</w:t>
      </w:r>
      <w:r w:rsidR="00611E67" w:rsidRPr="00EB5425">
        <w:rPr>
          <w:rFonts w:ascii="Times New Roman" w:eastAsia="Roboto" w:hAnsi="Times New Roman" w:cs="Times New Roman"/>
          <w:b/>
          <w:highlight w:val="white"/>
        </w:rPr>
        <w:t xml:space="preserve"> 2023 </w:t>
      </w:r>
      <w:r w:rsidR="00991EAF" w:rsidRPr="00EB5425">
        <w:rPr>
          <w:rFonts w:ascii="Times New Roman" w:eastAsia="Roboto" w:hAnsi="Times New Roman" w:cs="Times New Roman"/>
          <w:b/>
          <w:highlight w:val="white"/>
        </w:rPr>
        <w:t>vstoupila v platnost novela zákona</w:t>
      </w:r>
      <w:r w:rsidR="00F01875" w:rsidRPr="00EB5425">
        <w:rPr>
          <w:rFonts w:ascii="Times New Roman" w:eastAsia="Roboto" w:hAnsi="Times New Roman" w:cs="Times New Roman"/>
          <w:b/>
          <w:bCs/>
          <w:highlight w:val="white"/>
        </w:rPr>
        <w:t xml:space="preserve"> o elektronických úkonech a autorizované konverzi dokumentů</w:t>
      </w:r>
      <w:r w:rsidR="00AC7A96">
        <w:rPr>
          <w:rFonts w:ascii="Times New Roman" w:eastAsia="Roboto" w:hAnsi="Times New Roman" w:cs="Times New Roman"/>
          <w:b/>
          <w:bCs/>
          <w:highlight w:val="white"/>
        </w:rPr>
        <w:t>,</w:t>
      </w:r>
      <w:r w:rsidR="00F01875" w:rsidRPr="00EB5425">
        <w:rPr>
          <w:rFonts w:ascii="Times New Roman" w:eastAsia="Roboto" w:hAnsi="Times New Roman" w:cs="Times New Roman"/>
          <w:b/>
          <w:highlight w:val="white"/>
        </w:rPr>
        <w:t xml:space="preserve"> podle níž se </w:t>
      </w:r>
      <w:r w:rsidR="00611E67" w:rsidRPr="00EB5425">
        <w:rPr>
          <w:rFonts w:ascii="Times New Roman" w:eastAsia="Roboto" w:hAnsi="Times New Roman" w:cs="Times New Roman"/>
          <w:b/>
          <w:highlight w:val="white"/>
        </w:rPr>
        <w:t>osobám samostatně výdělečně činným</w:t>
      </w:r>
      <w:r w:rsidR="00F01875" w:rsidRPr="00EB5425">
        <w:rPr>
          <w:rFonts w:ascii="Times New Roman" w:eastAsia="Roboto" w:hAnsi="Times New Roman" w:cs="Times New Roman"/>
          <w:b/>
          <w:highlight w:val="white"/>
        </w:rPr>
        <w:t xml:space="preserve"> a</w:t>
      </w:r>
      <w:r w:rsidR="00611E67" w:rsidRPr="00EB5425">
        <w:rPr>
          <w:rFonts w:ascii="Times New Roman" w:eastAsia="Roboto" w:hAnsi="Times New Roman" w:cs="Times New Roman"/>
          <w:b/>
          <w:highlight w:val="white"/>
        </w:rPr>
        <w:t xml:space="preserve"> </w:t>
      </w:r>
      <w:r w:rsidR="00F01875" w:rsidRPr="00EB5425">
        <w:rPr>
          <w:rFonts w:ascii="Times New Roman" w:eastAsia="Roboto" w:hAnsi="Times New Roman" w:cs="Times New Roman"/>
          <w:b/>
          <w:highlight w:val="white"/>
        </w:rPr>
        <w:t xml:space="preserve">nepodnikajícím právnickým osobám (typicky </w:t>
      </w:r>
      <w:r w:rsidR="00F01875" w:rsidRPr="00EB5425">
        <w:rPr>
          <w:rFonts w:ascii="Times New Roman" w:eastAsia="Roboto" w:hAnsi="Times New Roman" w:cs="Times New Roman"/>
          <w:b/>
          <w:bCs/>
          <w:highlight w:val="white"/>
        </w:rPr>
        <w:t>spolkům, společenstvím vlastníků jednotek, nadacím, nadačním fondům, zapsaným ústavům atd.) automaticky zři</w:t>
      </w:r>
      <w:r w:rsidR="00626F36" w:rsidRPr="00EB5425">
        <w:rPr>
          <w:rFonts w:ascii="Times New Roman" w:eastAsia="Roboto" w:hAnsi="Times New Roman" w:cs="Times New Roman"/>
          <w:b/>
          <w:bCs/>
          <w:highlight w:val="white"/>
        </w:rPr>
        <w:t>z</w:t>
      </w:r>
      <w:r w:rsidR="00F01875" w:rsidRPr="00EB5425">
        <w:rPr>
          <w:rFonts w:ascii="Times New Roman" w:eastAsia="Roboto" w:hAnsi="Times New Roman" w:cs="Times New Roman"/>
          <w:b/>
          <w:bCs/>
          <w:highlight w:val="white"/>
        </w:rPr>
        <w:t>ují</w:t>
      </w:r>
      <w:r w:rsidR="00626F36" w:rsidRPr="00EB5425">
        <w:rPr>
          <w:rFonts w:ascii="Times New Roman" w:eastAsia="Roboto" w:hAnsi="Times New Roman" w:cs="Times New Roman"/>
          <w:b/>
          <w:bCs/>
          <w:highlight w:val="white"/>
        </w:rPr>
        <w:t xml:space="preserve"> datové schránky. </w:t>
      </w:r>
      <w:r w:rsidR="009D63E4" w:rsidRPr="009D63E4">
        <w:rPr>
          <w:rFonts w:ascii="Times New Roman" w:eastAsia="Roboto" w:hAnsi="Times New Roman" w:cs="Times New Roman"/>
          <w:b/>
          <w:bCs/>
          <w:highlight w:val="white"/>
        </w:rPr>
        <w:t>Pro tento krok se rozhodla vláda a schválila ho sn</w:t>
      </w:r>
      <w:r w:rsidR="009D63E4">
        <w:rPr>
          <w:rFonts w:ascii="Times New Roman" w:eastAsia="Roboto" w:hAnsi="Times New Roman" w:cs="Times New Roman"/>
          <w:b/>
          <w:bCs/>
          <w:highlight w:val="white"/>
        </w:rPr>
        <w:t>ěmovna již v minulém volebním o</w:t>
      </w:r>
      <w:r w:rsidR="009D63E4" w:rsidRPr="009D63E4">
        <w:rPr>
          <w:rFonts w:ascii="Times New Roman" w:eastAsia="Roboto" w:hAnsi="Times New Roman" w:cs="Times New Roman"/>
          <w:b/>
          <w:bCs/>
          <w:highlight w:val="white"/>
        </w:rPr>
        <w:t>b</w:t>
      </w:r>
      <w:r w:rsidR="009D63E4">
        <w:rPr>
          <w:rFonts w:ascii="Times New Roman" w:eastAsia="Roboto" w:hAnsi="Times New Roman" w:cs="Times New Roman"/>
          <w:b/>
          <w:bCs/>
          <w:highlight w:val="white"/>
        </w:rPr>
        <w:t>d</w:t>
      </w:r>
      <w:r w:rsidR="009D63E4" w:rsidRPr="009D63E4">
        <w:rPr>
          <w:rFonts w:ascii="Times New Roman" w:eastAsia="Roboto" w:hAnsi="Times New Roman" w:cs="Times New Roman"/>
          <w:b/>
          <w:bCs/>
          <w:highlight w:val="white"/>
        </w:rPr>
        <w:t xml:space="preserve">obí. </w:t>
      </w:r>
      <w:r w:rsidR="00611E67" w:rsidRPr="00EB5425">
        <w:rPr>
          <w:rFonts w:ascii="Times New Roman" w:eastAsia="Roboto" w:hAnsi="Times New Roman" w:cs="Times New Roman"/>
          <w:b/>
          <w:bCs/>
          <w:highlight w:val="white"/>
        </w:rPr>
        <w:t>Se zpřístupněním datov</w:t>
      </w:r>
      <w:r w:rsidR="00626F36" w:rsidRPr="00EB5425">
        <w:rPr>
          <w:rFonts w:ascii="Times New Roman" w:eastAsia="Roboto" w:hAnsi="Times New Roman" w:cs="Times New Roman"/>
          <w:b/>
          <w:bCs/>
          <w:highlight w:val="white"/>
        </w:rPr>
        <w:t>ých</w:t>
      </w:r>
      <w:r w:rsidR="00611E67" w:rsidRPr="00EB5425">
        <w:rPr>
          <w:rFonts w:ascii="Times New Roman" w:eastAsia="Roboto" w:hAnsi="Times New Roman" w:cs="Times New Roman"/>
          <w:b/>
          <w:bCs/>
          <w:highlight w:val="white"/>
        </w:rPr>
        <w:t xml:space="preserve"> schrán</w:t>
      </w:r>
      <w:r w:rsidR="00626F36" w:rsidRPr="00EB5425">
        <w:rPr>
          <w:rFonts w:ascii="Times New Roman" w:eastAsia="Roboto" w:hAnsi="Times New Roman" w:cs="Times New Roman"/>
          <w:b/>
          <w:bCs/>
          <w:highlight w:val="white"/>
        </w:rPr>
        <w:t>e</w:t>
      </w:r>
      <w:r w:rsidR="00611E67" w:rsidRPr="00EB5425">
        <w:rPr>
          <w:rFonts w:ascii="Times New Roman" w:eastAsia="Roboto" w:hAnsi="Times New Roman" w:cs="Times New Roman"/>
          <w:b/>
          <w:bCs/>
          <w:highlight w:val="white"/>
        </w:rPr>
        <w:t xml:space="preserve">k vznikla těmto subjektům </w:t>
      </w:r>
      <w:r w:rsidR="009D63E4">
        <w:rPr>
          <w:rFonts w:ascii="Times New Roman" w:eastAsia="Roboto" w:hAnsi="Times New Roman" w:cs="Times New Roman"/>
          <w:b/>
          <w:bCs/>
          <w:highlight w:val="white"/>
        </w:rPr>
        <w:t>zároveň</w:t>
      </w:r>
      <w:r w:rsidR="00626F36" w:rsidRPr="00EB5425">
        <w:rPr>
          <w:rFonts w:ascii="Times New Roman" w:eastAsia="Roboto" w:hAnsi="Times New Roman" w:cs="Times New Roman"/>
          <w:b/>
          <w:bCs/>
          <w:highlight w:val="white"/>
        </w:rPr>
        <w:t xml:space="preserve"> </w:t>
      </w:r>
      <w:r w:rsidR="00611E67" w:rsidRPr="00EB5425">
        <w:rPr>
          <w:rFonts w:ascii="Times New Roman" w:eastAsia="Roboto" w:hAnsi="Times New Roman" w:cs="Times New Roman"/>
          <w:b/>
          <w:bCs/>
          <w:highlight w:val="white"/>
        </w:rPr>
        <w:t xml:space="preserve">povinnost podat přiznání k dani z příjmů za rok 2022 elektronicky. Z údajů Finanční správy </w:t>
      </w:r>
      <w:r w:rsidR="00801B5E" w:rsidRPr="00EB5425">
        <w:rPr>
          <w:rFonts w:ascii="Times New Roman" w:eastAsia="Roboto" w:hAnsi="Times New Roman" w:cs="Times New Roman"/>
          <w:b/>
          <w:bCs/>
          <w:highlight w:val="white"/>
        </w:rPr>
        <w:t>k 16.</w:t>
      </w:r>
      <w:r w:rsidR="00F01875" w:rsidRPr="00EB5425">
        <w:rPr>
          <w:rFonts w:ascii="Times New Roman" w:eastAsia="Roboto" w:hAnsi="Times New Roman" w:cs="Times New Roman"/>
          <w:b/>
          <w:bCs/>
          <w:highlight w:val="white"/>
        </w:rPr>
        <w:t> </w:t>
      </w:r>
      <w:r w:rsidR="00801B5E" w:rsidRPr="00EB5425">
        <w:rPr>
          <w:rFonts w:ascii="Times New Roman" w:eastAsia="Roboto" w:hAnsi="Times New Roman" w:cs="Times New Roman"/>
          <w:b/>
          <w:bCs/>
          <w:highlight w:val="white"/>
        </w:rPr>
        <w:t xml:space="preserve">7. 2023 </w:t>
      </w:r>
      <w:r w:rsidR="004861F5" w:rsidRPr="00EB5425">
        <w:rPr>
          <w:rFonts w:ascii="Times New Roman" w:eastAsia="Roboto" w:hAnsi="Times New Roman" w:cs="Times New Roman"/>
          <w:b/>
          <w:bCs/>
          <w:highlight w:val="white"/>
        </w:rPr>
        <w:t xml:space="preserve">vyplývá, že většina těchto </w:t>
      </w:r>
      <w:r w:rsidR="009D63E4">
        <w:rPr>
          <w:rFonts w:ascii="Times New Roman" w:eastAsia="Roboto" w:hAnsi="Times New Roman" w:cs="Times New Roman"/>
          <w:b/>
          <w:bCs/>
          <w:highlight w:val="white"/>
        </w:rPr>
        <w:t>osob</w:t>
      </w:r>
      <w:r w:rsidR="004861F5" w:rsidRPr="00EB5425">
        <w:rPr>
          <w:rFonts w:ascii="Times New Roman" w:eastAsia="Roboto" w:hAnsi="Times New Roman" w:cs="Times New Roman"/>
          <w:b/>
          <w:bCs/>
          <w:highlight w:val="white"/>
        </w:rPr>
        <w:t xml:space="preserve"> svou povinnost splnila.</w:t>
      </w:r>
    </w:p>
    <w:p w14:paraId="47264778" w14:textId="3F577C5C" w:rsidR="009C04B0" w:rsidRPr="00EB5425" w:rsidRDefault="004861F5" w:rsidP="009C04B0">
      <w:pPr>
        <w:spacing w:before="200" w:after="200"/>
        <w:jc w:val="both"/>
        <w:rPr>
          <w:rFonts w:ascii="Times New Roman" w:eastAsia="Roboto" w:hAnsi="Times New Roman" w:cs="Times New Roman"/>
        </w:rPr>
      </w:pPr>
      <w:r w:rsidRPr="00EB5425">
        <w:rPr>
          <w:rFonts w:ascii="Times New Roman" w:eastAsia="Roboto" w:hAnsi="Times New Roman" w:cs="Times New Roman"/>
          <w:highlight w:val="white"/>
        </w:rPr>
        <w:t xml:space="preserve">Rok 2023 se stal přelomovým, pokud jde o podání přiznání k dani z příjmu. </w:t>
      </w:r>
      <w:r w:rsidR="008570E2" w:rsidRPr="00EB5425">
        <w:rPr>
          <w:rFonts w:ascii="Times New Roman" w:eastAsia="Roboto" w:hAnsi="Times New Roman" w:cs="Times New Roman"/>
          <w:highlight w:val="white"/>
        </w:rPr>
        <w:t>Mnoha daňovým poplatníkům byla ze zákona zřízena datová schránka.</w:t>
      </w:r>
      <w:r w:rsidR="008570E2">
        <w:rPr>
          <w:rFonts w:ascii="Times New Roman" w:eastAsia="Roboto" w:hAnsi="Times New Roman" w:cs="Times New Roman"/>
          <w:highlight w:val="white"/>
        </w:rPr>
        <w:t xml:space="preserve"> </w:t>
      </w:r>
      <w:r w:rsidR="00F01875" w:rsidRPr="00EB5425">
        <w:rPr>
          <w:rFonts w:ascii="Times New Roman" w:eastAsia="Roboto" w:hAnsi="Times New Roman" w:cs="Times New Roman"/>
          <w:highlight w:val="white"/>
        </w:rPr>
        <w:t>J</w:t>
      </w:r>
      <w:r w:rsidRPr="00EB5425">
        <w:rPr>
          <w:rFonts w:ascii="Times New Roman" w:eastAsia="Roboto" w:hAnsi="Times New Roman" w:cs="Times New Roman"/>
          <w:highlight w:val="white"/>
        </w:rPr>
        <w:t>de o osoby samostatně výdělečně činné</w:t>
      </w:r>
      <w:r w:rsidR="00626F36" w:rsidRPr="00EB5425">
        <w:rPr>
          <w:rFonts w:ascii="Times New Roman" w:eastAsia="Roboto" w:hAnsi="Times New Roman" w:cs="Times New Roman"/>
          <w:highlight w:val="white"/>
        </w:rPr>
        <w:t xml:space="preserve"> (</w:t>
      </w:r>
      <w:r w:rsidR="00626F36" w:rsidRPr="00EB5425">
        <w:rPr>
          <w:rFonts w:ascii="Times New Roman" w:eastAsia="Roboto" w:hAnsi="Times New Roman" w:cs="Times New Roman"/>
        </w:rPr>
        <w:t>OSVČ</w:t>
      </w:r>
      <w:r w:rsidR="00F01875" w:rsidRPr="00EB5425">
        <w:rPr>
          <w:rFonts w:ascii="Times New Roman" w:eastAsia="Roboto" w:hAnsi="Times New Roman" w:cs="Times New Roman"/>
        </w:rPr>
        <w:t>)</w:t>
      </w:r>
      <w:r w:rsidR="00991EAF" w:rsidRPr="00EB5425">
        <w:rPr>
          <w:rFonts w:ascii="Times New Roman" w:eastAsia="Roboto" w:hAnsi="Times New Roman" w:cs="Times New Roman"/>
        </w:rPr>
        <w:t xml:space="preserve"> a </w:t>
      </w:r>
      <w:r w:rsidR="009C04B0" w:rsidRPr="00EB5425">
        <w:rPr>
          <w:rFonts w:ascii="Times New Roman" w:eastAsia="Roboto" w:hAnsi="Times New Roman" w:cs="Times New Roman"/>
          <w:highlight w:val="white"/>
        </w:rPr>
        <w:t>právnické osoby,</w:t>
      </w:r>
      <w:r w:rsidR="00991EAF" w:rsidRPr="00EB5425">
        <w:rPr>
          <w:rFonts w:ascii="Times New Roman" w:eastAsia="Roboto" w:hAnsi="Times New Roman" w:cs="Times New Roman"/>
          <w:highlight w:val="white"/>
        </w:rPr>
        <w:t xml:space="preserve"> které dosud schránku neměly. </w:t>
      </w:r>
      <w:r w:rsidR="009C04B0" w:rsidRPr="00EB5425">
        <w:rPr>
          <w:rFonts w:ascii="Times New Roman" w:eastAsia="Roboto" w:hAnsi="Times New Roman" w:cs="Times New Roman"/>
        </w:rPr>
        <w:t xml:space="preserve">Jakmile byla </w:t>
      </w:r>
      <w:r w:rsidR="00626F36" w:rsidRPr="00EB5425">
        <w:rPr>
          <w:rFonts w:ascii="Times New Roman" w:eastAsia="Roboto" w:hAnsi="Times New Roman" w:cs="Times New Roman"/>
        </w:rPr>
        <w:t>uvedeným</w:t>
      </w:r>
      <w:r w:rsidR="009C04B0" w:rsidRPr="00EB5425">
        <w:rPr>
          <w:rFonts w:ascii="Times New Roman" w:eastAsia="Roboto" w:hAnsi="Times New Roman" w:cs="Times New Roman"/>
        </w:rPr>
        <w:t xml:space="preserve"> fyzickým či právnickým osobám zpřístupněna datová schránka, vznikla jim povinnost podat daňové přiznání </w:t>
      </w:r>
      <w:r w:rsidR="009D63E4">
        <w:rPr>
          <w:rFonts w:ascii="Times New Roman" w:eastAsia="Roboto" w:hAnsi="Times New Roman" w:cs="Times New Roman"/>
        </w:rPr>
        <w:t>elektronicky</w:t>
      </w:r>
      <w:r w:rsidR="009C04B0" w:rsidRPr="00EB5425">
        <w:rPr>
          <w:rFonts w:ascii="Times New Roman" w:eastAsia="Roboto" w:hAnsi="Times New Roman" w:cs="Times New Roman"/>
        </w:rPr>
        <w:t>. Vzhledem k tomu, že schránky byly zřizovány postupně</w:t>
      </w:r>
      <w:r w:rsidR="00F01875" w:rsidRPr="00EB5425">
        <w:rPr>
          <w:rFonts w:ascii="Times New Roman" w:eastAsia="Roboto" w:hAnsi="Times New Roman" w:cs="Times New Roman"/>
        </w:rPr>
        <w:t xml:space="preserve"> od 1. ledna do konce března</w:t>
      </w:r>
      <w:r w:rsidR="009C04B0" w:rsidRPr="00EB5425">
        <w:rPr>
          <w:rFonts w:ascii="Times New Roman" w:eastAsia="Roboto" w:hAnsi="Times New Roman" w:cs="Times New Roman"/>
        </w:rPr>
        <w:t xml:space="preserve">, existovala jistá skupina poplatníků, kteří podali daňové přiznání </w:t>
      </w:r>
      <w:r w:rsidR="00626F36" w:rsidRPr="00EB5425">
        <w:rPr>
          <w:rFonts w:ascii="Times New Roman" w:eastAsia="Roboto" w:hAnsi="Times New Roman" w:cs="Times New Roman"/>
        </w:rPr>
        <w:t>dříve, než jim byla</w:t>
      </w:r>
      <w:r w:rsidR="009C04B0" w:rsidRPr="00EB5425">
        <w:rPr>
          <w:rFonts w:ascii="Times New Roman" w:eastAsia="Roboto" w:hAnsi="Times New Roman" w:cs="Times New Roman"/>
        </w:rPr>
        <w:t xml:space="preserve"> schránk</w:t>
      </w:r>
      <w:r w:rsidR="00626F36" w:rsidRPr="00EB5425">
        <w:rPr>
          <w:rFonts w:ascii="Times New Roman" w:eastAsia="Roboto" w:hAnsi="Times New Roman" w:cs="Times New Roman"/>
        </w:rPr>
        <w:t>a</w:t>
      </w:r>
      <w:r w:rsidR="009C04B0" w:rsidRPr="00EB5425">
        <w:rPr>
          <w:rFonts w:ascii="Times New Roman" w:eastAsia="Roboto" w:hAnsi="Times New Roman" w:cs="Times New Roman"/>
        </w:rPr>
        <w:t xml:space="preserve"> zpřístupněn</w:t>
      </w:r>
      <w:r w:rsidR="00626F36" w:rsidRPr="00EB5425">
        <w:rPr>
          <w:rFonts w:ascii="Times New Roman" w:eastAsia="Roboto" w:hAnsi="Times New Roman" w:cs="Times New Roman"/>
        </w:rPr>
        <w:t>a</w:t>
      </w:r>
      <w:r w:rsidR="009C04B0" w:rsidRPr="00EB5425">
        <w:rPr>
          <w:rFonts w:ascii="Times New Roman" w:eastAsia="Roboto" w:hAnsi="Times New Roman" w:cs="Times New Roman"/>
        </w:rPr>
        <w:t xml:space="preserve">, a </w:t>
      </w:r>
      <w:r w:rsidR="00801B5E" w:rsidRPr="00EB5425">
        <w:rPr>
          <w:rFonts w:ascii="Times New Roman" w:eastAsia="Roboto" w:hAnsi="Times New Roman" w:cs="Times New Roman"/>
        </w:rPr>
        <w:t xml:space="preserve">na </w:t>
      </w:r>
      <w:r w:rsidR="009C04B0" w:rsidRPr="00EB5425">
        <w:rPr>
          <w:rFonts w:ascii="Times New Roman" w:eastAsia="Roboto" w:hAnsi="Times New Roman" w:cs="Times New Roman"/>
        </w:rPr>
        <w:t xml:space="preserve">ně se pak zmíněná povinnost ještě letos nevztahovala. </w:t>
      </w:r>
    </w:p>
    <w:p w14:paraId="2D146B84" w14:textId="70834980" w:rsidR="009C04B0" w:rsidRDefault="009C04B0" w:rsidP="009C04B0">
      <w:pPr>
        <w:spacing w:before="200" w:after="200"/>
        <w:jc w:val="both"/>
        <w:rPr>
          <w:rFonts w:ascii="Times New Roman" w:eastAsia="Roboto" w:hAnsi="Times New Roman" w:cs="Times New Roman"/>
        </w:rPr>
      </w:pPr>
      <w:r w:rsidRPr="00EB5425">
        <w:rPr>
          <w:rFonts w:ascii="Times New Roman" w:eastAsia="Roboto" w:hAnsi="Times New Roman" w:cs="Times New Roman"/>
        </w:rPr>
        <w:t xml:space="preserve">Podle údajů Finanční správy bylo </w:t>
      </w:r>
      <w:r w:rsidR="00626F36" w:rsidRPr="00EB5425">
        <w:rPr>
          <w:rFonts w:ascii="Times New Roman" w:eastAsia="Roboto" w:hAnsi="Times New Roman" w:cs="Times New Roman"/>
        </w:rPr>
        <w:t xml:space="preserve">letos </w:t>
      </w:r>
      <w:r w:rsidRPr="00EB5425">
        <w:rPr>
          <w:rFonts w:ascii="Times New Roman" w:eastAsia="Roboto" w:hAnsi="Times New Roman" w:cs="Times New Roman"/>
        </w:rPr>
        <w:t xml:space="preserve">podáno rekordních cca 2 940 000 přiznání k dani z příjmu, z čehož přes </w:t>
      </w:r>
      <w:r w:rsidR="00801B5E" w:rsidRPr="00EB5425">
        <w:rPr>
          <w:rFonts w:ascii="Times New Roman" w:eastAsia="Roboto" w:hAnsi="Times New Roman" w:cs="Times New Roman"/>
        </w:rPr>
        <w:t>80 %</w:t>
      </w:r>
      <w:r w:rsidR="00EA2588" w:rsidRPr="00EB5425">
        <w:rPr>
          <w:rFonts w:ascii="Times New Roman" w:eastAsia="Roboto" w:hAnsi="Times New Roman" w:cs="Times New Roman"/>
        </w:rPr>
        <w:t xml:space="preserve"> (tedy asi 2 390 000)</w:t>
      </w:r>
      <w:r w:rsidRPr="00EB5425">
        <w:rPr>
          <w:rFonts w:ascii="Times New Roman" w:eastAsia="Roboto" w:hAnsi="Times New Roman" w:cs="Times New Roman"/>
        </w:rPr>
        <w:t xml:space="preserve"> </w:t>
      </w:r>
      <w:r w:rsidR="00EA2588" w:rsidRPr="00EB5425">
        <w:rPr>
          <w:rFonts w:ascii="Times New Roman" w:eastAsia="Roboto" w:hAnsi="Times New Roman" w:cs="Times New Roman"/>
        </w:rPr>
        <w:t>tvořila</w:t>
      </w:r>
      <w:r w:rsidRPr="00EB5425">
        <w:rPr>
          <w:rFonts w:ascii="Times New Roman" w:eastAsia="Roboto" w:hAnsi="Times New Roman" w:cs="Times New Roman"/>
        </w:rPr>
        <w:t xml:space="preserve"> přiznání k dani z příjmu </w:t>
      </w:r>
      <w:r w:rsidR="00626F36" w:rsidRPr="00EB5425">
        <w:rPr>
          <w:rFonts w:ascii="Times New Roman" w:eastAsia="Roboto" w:hAnsi="Times New Roman" w:cs="Times New Roman"/>
        </w:rPr>
        <w:t>fyzických osob (DPFO).</w:t>
      </w:r>
      <w:r w:rsidRPr="00EB5425">
        <w:rPr>
          <w:rFonts w:ascii="Times New Roman" w:eastAsia="Roboto" w:hAnsi="Times New Roman" w:cs="Times New Roman"/>
        </w:rPr>
        <w:t xml:space="preserve"> </w:t>
      </w:r>
      <w:r w:rsidR="00BB3E96" w:rsidRPr="00EB5425">
        <w:rPr>
          <w:rFonts w:ascii="Times New Roman" w:eastAsia="Roboto" w:hAnsi="Times New Roman" w:cs="Times New Roman"/>
        </w:rPr>
        <w:t xml:space="preserve">Více než 99 % právnických osob podalo daňové přiznání elektronicky. Pokud jde o osoby fyzické, v </w:t>
      </w:r>
      <w:r w:rsidRPr="00EB5425">
        <w:rPr>
          <w:rFonts w:ascii="Times New Roman" w:eastAsia="Roboto" w:hAnsi="Times New Roman" w:cs="Times New Roman"/>
        </w:rPr>
        <w:t xml:space="preserve"> elektronické podobě odevzdal </w:t>
      </w:r>
      <w:r w:rsidR="00BB3E96" w:rsidRPr="00EB5425">
        <w:rPr>
          <w:rFonts w:ascii="Times New Roman" w:eastAsia="Roboto" w:hAnsi="Times New Roman" w:cs="Times New Roman"/>
        </w:rPr>
        <w:t>daňové přiznání</w:t>
      </w:r>
      <w:r w:rsidRPr="00EB5425">
        <w:rPr>
          <w:rFonts w:ascii="Times New Roman" w:eastAsia="Roboto" w:hAnsi="Times New Roman" w:cs="Times New Roman"/>
        </w:rPr>
        <w:t xml:space="preserve"> téměř milion čtyři</w:t>
      </w:r>
      <w:r w:rsidR="00EA2588" w:rsidRPr="00EB5425">
        <w:rPr>
          <w:rFonts w:ascii="Times New Roman" w:eastAsia="Roboto" w:hAnsi="Times New Roman" w:cs="Times New Roman"/>
        </w:rPr>
        <w:t xml:space="preserve"> </w:t>
      </w:r>
      <w:r w:rsidRPr="00EB5425">
        <w:rPr>
          <w:rFonts w:ascii="Times New Roman" w:eastAsia="Roboto" w:hAnsi="Times New Roman" w:cs="Times New Roman"/>
        </w:rPr>
        <w:t xml:space="preserve">sta </w:t>
      </w:r>
      <w:r w:rsidR="00EA2588" w:rsidRPr="00EB5425">
        <w:rPr>
          <w:rFonts w:ascii="Times New Roman" w:eastAsia="Roboto" w:hAnsi="Times New Roman" w:cs="Times New Roman"/>
        </w:rPr>
        <w:t>tisíc poplatníků, což je bezmála 60</w:t>
      </w:r>
      <w:r w:rsidR="007F06AD">
        <w:rPr>
          <w:rFonts w:ascii="Times New Roman" w:eastAsia="Roboto" w:hAnsi="Times New Roman" w:cs="Times New Roman"/>
        </w:rPr>
        <w:t> </w:t>
      </w:r>
      <w:r w:rsidR="00EA2588" w:rsidRPr="00EB5425">
        <w:rPr>
          <w:rFonts w:ascii="Times New Roman" w:eastAsia="Roboto" w:hAnsi="Times New Roman" w:cs="Times New Roman"/>
        </w:rPr>
        <w:t xml:space="preserve">%. </w:t>
      </w:r>
      <w:r w:rsidR="00BB3E96" w:rsidRPr="00EB5425">
        <w:rPr>
          <w:rFonts w:ascii="Times New Roman" w:eastAsia="Roboto" w:hAnsi="Times New Roman" w:cs="Times New Roman"/>
        </w:rPr>
        <w:t xml:space="preserve">Zbylých cca 40 % podalo přiznání papírově. Tuto skupinu tvoří jednak osoby, které podaly přiznání před vznikem povinnosti, dále ty osoby, jimž povinnost vůbec nevznikla (například zaměstnanci, kteří kombinují více závislých činností nebo zaměstnanci mající ještě další příjmy nesouvisející s podnikáním) a v neposlední řadě osoby, které </w:t>
      </w:r>
      <w:r w:rsidR="00801B5E" w:rsidRPr="00EB5425">
        <w:rPr>
          <w:rFonts w:ascii="Times New Roman" w:eastAsia="Roboto" w:hAnsi="Times New Roman" w:cs="Times New Roman"/>
        </w:rPr>
        <w:t xml:space="preserve">povinnost podávat DPFO elektronicky </w:t>
      </w:r>
      <w:r w:rsidR="00BB3E96" w:rsidRPr="00EB5425">
        <w:rPr>
          <w:rFonts w:ascii="Times New Roman" w:eastAsia="Roboto" w:hAnsi="Times New Roman" w:cs="Times New Roman"/>
        </w:rPr>
        <w:t>nesplnily</w:t>
      </w:r>
      <w:r w:rsidR="00801B5E" w:rsidRPr="00EB5425">
        <w:rPr>
          <w:rFonts w:ascii="Times New Roman" w:eastAsia="Roboto" w:hAnsi="Times New Roman" w:cs="Times New Roman"/>
        </w:rPr>
        <w:t xml:space="preserve">. </w:t>
      </w:r>
    </w:p>
    <w:p w14:paraId="77A7A40A" w14:textId="7F5B99A1" w:rsidR="007F06AD" w:rsidRDefault="007F06AD" w:rsidP="009C04B0">
      <w:pPr>
        <w:spacing w:before="200" w:after="200"/>
        <w:jc w:val="both"/>
        <w:rPr>
          <w:rFonts w:ascii="Times New Roman" w:eastAsia="Roboto" w:hAnsi="Times New Roman" w:cs="Times New Roman"/>
        </w:rPr>
      </w:pPr>
      <w:r>
        <w:rPr>
          <w:rFonts w:ascii="Times New Roman" w:eastAsia="Roboto" w:hAnsi="Times New Roman" w:cs="Times New Roman"/>
        </w:rPr>
        <w:t xml:space="preserve">Ředitel </w:t>
      </w:r>
      <w:r w:rsidR="00D20F27">
        <w:rPr>
          <w:rFonts w:ascii="Times New Roman" w:eastAsia="Roboto" w:hAnsi="Times New Roman" w:cs="Times New Roman"/>
        </w:rPr>
        <w:t xml:space="preserve">Digitální </w:t>
      </w:r>
      <w:r>
        <w:rPr>
          <w:rFonts w:ascii="Times New Roman" w:eastAsia="Roboto" w:hAnsi="Times New Roman" w:cs="Times New Roman"/>
        </w:rPr>
        <w:t xml:space="preserve">a informační agentury Martin </w:t>
      </w:r>
      <w:proofErr w:type="spellStart"/>
      <w:r>
        <w:rPr>
          <w:rFonts w:ascii="Times New Roman" w:eastAsia="Roboto" w:hAnsi="Times New Roman" w:cs="Times New Roman"/>
        </w:rPr>
        <w:t>Mesršmíd</w:t>
      </w:r>
      <w:proofErr w:type="spellEnd"/>
      <w:r>
        <w:rPr>
          <w:rFonts w:ascii="Times New Roman" w:eastAsia="Roboto" w:hAnsi="Times New Roman" w:cs="Times New Roman"/>
        </w:rPr>
        <w:t xml:space="preserve"> </w:t>
      </w:r>
      <w:r w:rsidR="00D20F27">
        <w:rPr>
          <w:rFonts w:ascii="Times New Roman" w:eastAsia="Roboto" w:hAnsi="Times New Roman" w:cs="Times New Roman"/>
        </w:rPr>
        <w:t xml:space="preserve">v této souvislosti apeluje na občany, kteří </w:t>
      </w:r>
      <w:r w:rsidR="00D20F27" w:rsidRPr="00D20F27">
        <w:rPr>
          <w:rFonts w:ascii="Times New Roman" w:eastAsia="Roboto" w:hAnsi="Times New Roman" w:cs="Times New Roman"/>
        </w:rPr>
        <w:t xml:space="preserve">si schránku dosud neaktivovali, aby </w:t>
      </w:r>
      <w:r w:rsidR="00D20F27">
        <w:rPr>
          <w:rFonts w:ascii="Times New Roman" w:eastAsia="Roboto" w:hAnsi="Times New Roman" w:cs="Times New Roman"/>
        </w:rPr>
        <w:t>tak co nejdříve učinili. „</w:t>
      </w:r>
      <w:r w:rsidR="00D20F27">
        <w:rPr>
          <w:rFonts w:ascii="Times New Roman" w:eastAsia="Roboto" w:hAnsi="Times New Roman" w:cs="Times New Roman"/>
          <w:i/>
        </w:rPr>
        <w:t xml:space="preserve">Pokud vám ze zákona vznikla povinnost komunikovat s úřady prostřednictvím datové schránky, </w:t>
      </w:r>
      <w:r w:rsidR="00966D6B">
        <w:rPr>
          <w:rFonts w:ascii="Times New Roman" w:eastAsia="Roboto" w:hAnsi="Times New Roman" w:cs="Times New Roman"/>
          <w:i/>
        </w:rPr>
        <w:t>přihlas</w:t>
      </w:r>
      <w:r w:rsidR="00D20F27">
        <w:rPr>
          <w:rFonts w:ascii="Times New Roman" w:eastAsia="Roboto" w:hAnsi="Times New Roman" w:cs="Times New Roman"/>
          <w:i/>
        </w:rPr>
        <w:t>te se do ní</w:t>
      </w:r>
      <w:r w:rsidR="00D20F27" w:rsidRPr="00D20F27">
        <w:rPr>
          <w:rFonts w:ascii="Times New Roman" w:eastAsia="Roboto" w:hAnsi="Times New Roman" w:cs="Times New Roman"/>
        </w:rPr>
        <w:t xml:space="preserve"> </w:t>
      </w:r>
      <w:r w:rsidR="00D20F27" w:rsidRPr="00D20F27">
        <w:rPr>
          <w:rFonts w:ascii="Times New Roman" w:eastAsia="Roboto" w:hAnsi="Times New Roman" w:cs="Times New Roman"/>
          <w:i/>
        </w:rPr>
        <w:t>co nejdříve</w:t>
      </w:r>
      <w:r w:rsidR="00D20F27" w:rsidRPr="00D20F27">
        <w:rPr>
          <w:rFonts w:ascii="Times New Roman" w:eastAsia="Roboto" w:hAnsi="Times New Roman" w:cs="Times New Roman"/>
        </w:rPr>
        <w:t xml:space="preserve"> </w:t>
      </w:r>
      <w:r w:rsidR="00D20F27" w:rsidRPr="00D20F27">
        <w:rPr>
          <w:rFonts w:ascii="Times New Roman" w:eastAsia="Roboto" w:hAnsi="Times New Roman" w:cs="Times New Roman"/>
          <w:i/>
        </w:rPr>
        <w:t xml:space="preserve">a ověřte si, jestli vám nebyla doručena nějaká zpráva vyžadující vaši </w:t>
      </w:r>
      <w:r w:rsidR="009D63E4">
        <w:rPr>
          <w:rFonts w:ascii="Times New Roman" w:eastAsia="Roboto" w:hAnsi="Times New Roman" w:cs="Times New Roman"/>
          <w:i/>
        </w:rPr>
        <w:t>odezvu</w:t>
      </w:r>
      <w:r w:rsidR="00D20F27" w:rsidRPr="00D20F27">
        <w:rPr>
          <w:rFonts w:ascii="Times New Roman" w:eastAsia="Roboto" w:hAnsi="Times New Roman" w:cs="Times New Roman"/>
          <w:i/>
        </w:rPr>
        <w:t>. Mohly by vám totiž vzniknout závazky nebo jiné nepříjemnosti, o nichž nevíte</w:t>
      </w:r>
      <w:r w:rsidR="00D20F27">
        <w:rPr>
          <w:rFonts w:ascii="Times New Roman" w:eastAsia="Roboto" w:hAnsi="Times New Roman" w:cs="Times New Roman"/>
        </w:rPr>
        <w:t xml:space="preserve">,“ upozorňuje Martin </w:t>
      </w:r>
      <w:proofErr w:type="spellStart"/>
      <w:r w:rsidR="00D20F27">
        <w:rPr>
          <w:rFonts w:ascii="Times New Roman" w:eastAsia="Roboto" w:hAnsi="Times New Roman" w:cs="Times New Roman"/>
        </w:rPr>
        <w:t>Mesršmíd</w:t>
      </w:r>
      <w:proofErr w:type="spellEnd"/>
      <w:r w:rsidR="00D20F27">
        <w:rPr>
          <w:rFonts w:ascii="Times New Roman" w:eastAsia="Roboto" w:hAnsi="Times New Roman" w:cs="Times New Roman"/>
        </w:rPr>
        <w:t>.</w:t>
      </w:r>
    </w:p>
    <w:p w14:paraId="03B0CFE7" w14:textId="7821B6F6" w:rsidR="00626F36" w:rsidRDefault="00626F36" w:rsidP="009C04B0">
      <w:pPr>
        <w:spacing w:before="200" w:after="200"/>
        <w:jc w:val="both"/>
        <w:rPr>
          <w:rFonts w:ascii="Times New Roman" w:eastAsia="Roboto" w:hAnsi="Times New Roman" w:cs="Times New Roman"/>
        </w:rPr>
      </w:pPr>
      <w:r w:rsidRPr="00EB5425">
        <w:rPr>
          <w:rFonts w:ascii="Times New Roman" w:eastAsia="Roboto" w:hAnsi="Times New Roman" w:cs="Times New Roman"/>
        </w:rPr>
        <w:t xml:space="preserve">Finanční správa uvedla, že </w:t>
      </w:r>
      <w:r w:rsidR="00EB5425">
        <w:rPr>
          <w:rFonts w:ascii="Times New Roman" w:eastAsia="Roboto" w:hAnsi="Times New Roman" w:cs="Times New Roman"/>
        </w:rPr>
        <w:t>se u</w:t>
      </w:r>
      <w:r w:rsidR="00EB5425" w:rsidRPr="00EB5425">
        <w:rPr>
          <w:rFonts w:ascii="Times New Roman" w:eastAsia="Roboto" w:hAnsi="Times New Roman" w:cs="Times New Roman"/>
        </w:rPr>
        <w:t xml:space="preserve"> podání zvýšil </w:t>
      </w:r>
      <w:r w:rsidR="00C311F1">
        <w:rPr>
          <w:rFonts w:ascii="Times New Roman" w:eastAsia="Roboto" w:hAnsi="Times New Roman" w:cs="Times New Roman"/>
        </w:rPr>
        <w:t>počet chyb jak ve</w:t>
      </w:r>
      <w:r w:rsidR="00EB5425" w:rsidRPr="00EB5425">
        <w:rPr>
          <w:rFonts w:ascii="Times New Roman" w:eastAsia="Roboto" w:hAnsi="Times New Roman" w:cs="Times New Roman"/>
        </w:rPr>
        <w:t xml:space="preserve"> způsobu</w:t>
      </w:r>
      <w:r w:rsidR="00C311F1">
        <w:rPr>
          <w:rFonts w:ascii="Times New Roman" w:eastAsia="Roboto" w:hAnsi="Times New Roman" w:cs="Times New Roman"/>
        </w:rPr>
        <w:t>, tak</w:t>
      </w:r>
      <w:r w:rsidR="00EB5425" w:rsidRPr="00EB5425">
        <w:rPr>
          <w:rFonts w:ascii="Times New Roman" w:eastAsia="Roboto" w:hAnsi="Times New Roman" w:cs="Times New Roman"/>
        </w:rPr>
        <w:t xml:space="preserve"> i </w:t>
      </w:r>
      <w:r w:rsidR="00033E3E">
        <w:rPr>
          <w:rFonts w:ascii="Times New Roman" w:eastAsia="Roboto" w:hAnsi="Times New Roman" w:cs="Times New Roman"/>
        </w:rPr>
        <w:t xml:space="preserve">ve </w:t>
      </w:r>
      <w:r w:rsidR="00EB5425" w:rsidRPr="00EB5425">
        <w:rPr>
          <w:rFonts w:ascii="Times New Roman" w:eastAsia="Roboto" w:hAnsi="Times New Roman" w:cs="Times New Roman"/>
        </w:rPr>
        <w:t xml:space="preserve">formátu přiznání. Pracovníci finančních úřadů poplatníky o chybách </w:t>
      </w:r>
      <w:r w:rsidR="00C311F1">
        <w:rPr>
          <w:rFonts w:ascii="Times New Roman" w:eastAsia="Roboto" w:hAnsi="Times New Roman" w:cs="Times New Roman"/>
        </w:rPr>
        <w:t xml:space="preserve">telefonicky nebo e-mailem </w:t>
      </w:r>
      <w:r w:rsidR="00EB5425" w:rsidRPr="00EB5425">
        <w:rPr>
          <w:rFonts w:ascii="Times New Roman" w:eastAsia="Roboto" w:hAnsi="Times New Roman" w:cs="Times New Roman"/>
        </w:rPr>
        <w:t xml:space="preserve">informovali a vysvětlovali </w:t>
      </w:r>
      <w:r w:rsidR="00EB5425">
        <w:rPr>
          <w:rFonts w:ascii="Times New Roman" w:eastAsia="Roboto" w:hAnsi="Times New Roman" w:cs="Times New Roman"/>
        </w:rPr>
        <w:t>jim správný</w:t>
      </w:r>
      <w:r w:rsidR="00EB5425" w:rsidRPr="00EB5425">
        <w:rPr>
          <w:rFonts w:ascii="Times New Roman" w:eastAsia="Roboto" w:hAnsi="Times New Roman" w:cs="Times New Roman"/>
        </w:rPr>
        <w:t xml:space="preserve"> technický postup. </w:t>
      </w:r>
      <w:r w:rsidR="00EB5425">
        <w:rPr>
          <w:rFonts w:ascii="Times New Roman" w:eastAsia="Roboto" w:hAnsi="Times New Roman" w:cs="Times New Roman"/>
        </w:rPr>
        <w:t>K</w:t>
      </w:r>
      <w:r w:rsidRPr="00EB5425">
        <w:rPr>
          <w:rFonts w:ascii="Times New Roman" w:eastAsia="Roboto" w:hAnsi="Times New Roman" w:cs="Times New Roman"/>
        </w:rPr>
        <w:t xml:space="preserve">romě výjimečných případů </w:t>
      </w:r>
      <w:r w:rsidR="00C311F1">
        <w:rPr>
          <w:rFonts w:ascii="Times New Roman" w:eastAsia="Roboto" w:hAnsi="Times New Roman" w:cs="Times New Roman"/>
        </w:rPr>
        <w:t>se Finanční správa</w:t>
      </w:r>
      <w:r w:rsidRPr="00EB5425">
        <w:rPr>
          <w:rFonts w:ascii="Times New Roman" w:eastAsia="Roboto" w:hAnsi="Times New Roman" w:cs="Times New Roman"/>
        </w:rPr>
        <w:t xml:space="preserve"> vůči těm, kteří povinnost nespln</w:t>
      </w:r>
      <w:r w:rsidR="00B945B1" w:rsidRPr="00EB5425">
        <w:rPr>
          <w:rFonts w:ascii="Times New Roman" w:eastAsia="Roboto" w:hAnsi="Times New Roman" w:cs="Times New Roman"/>
        </w:rPr>
        <w:t xml:space="preserve">ili, </w:t>
      </w:r>
      <w:r w:rsidR="00C311F1">
        <w:rPr>
          <w:rFonts w:ascii="Times New Roman" w:eastAsia="Roboto" w:hAnsi="Times New Roman" w:cs="Times New Roman"/>
        </w:rPr>
        <w:t xml:space="preserve">chovala </w:t>
      </w:r>
      <w:r w:rsidR="00B945B1" w:rsidRPr="00EB5425">
        <w:rPr>
          <w:rFonts w:ascii="Times New Roman" w:eastAsia="Roboto" w:hAnsi="Times New Roman" w:cs="Times New Roman"/>
        </w:rPr>
        <w:t>tolerantn</w:t>
      </w:r>
      <w:r w:rsidR="00C311F1">
        <w:rPr>
          <w:rFonts w:ascii="Times New Roman" w:eastAsia="Roboto" w:hAnsi="Times New Roman" w:cs="Times New Roman"/>
        </w:rPr>
        <w:t>ě</w:t>
      </w:r>
      <w:r w:rsidR="00B945B1" w:rsidRPr="00EB5425">
        <w:rPr>
          <w:rFonts w:ascii="Times New Roman" w:eastAsia="Roboto" w:hAnsi="Times New Roman" w:cs="Times New Roman"/>
        </w:rPr>
        <w:t xml:space="preserve"> a </w:t>
      </w:r>
      <w:r w:rsidRPr="00EB5425">
        <w:rPr>
          <w:rFonts w:ascii="Times New Roman" w:eastAsia="Roboto" w:hAnsi="Times New Roman" w:cs="Times New Roman"/>
        </w:rPr>
        <w:t>nepokutovala</w:t>
      </w:r>
      <w:r w:rsidR="00B945B1" w:rsidRPr="00EB5425">
        <w:rPr>
          <w:rFonts w:ascii="Times New Roman" w:eastAsia="Roboto" w:hAnsi="Times New Roman" w:cs="Times New Roman"/>
        </w:rPr>
        <w:t xml:space="preserve"> je. </w:t>
      </w:r>
    </w:p>
    <w:p w14:paraId="2CC197A5" w14:textId="1958761F" w:rsidR="00D20F27" w:rsidRDefault="00D20F27" w:rsidP="00D20F27">
      <w:pPr>
        <w:spacing w:before="200" w:after="200"/>
        <w:jc w:val="both"/>
        <w:rPr>
          <w:rFonts w:ascii="Times New Roman" w:eastAsia="Roboto" w:hAnsi="Times New Roman" w:cs="Times New Roman"/>
          <w:i/>
        </w:rPr>
      </w:pPr>
      <w:r w:rsidRPr="003B444A">
        <w:rPr>
          <w:rFonts w:ascii="Times New Roman" w:eastAsia="Roboto" w:hAnsi="Times New Roman" w:cs="Times New Roman"/>
        </w:rPr>
        <w:t>„</w:t>
      </w:r>
      <w:r w:rsidRPr="007F06AD">
        <w:rPr>
          <w:rFonts w:ascii="Times New Roman" w:eastAsia="Roboto" w:hAnsi="Times New Roman" w:cs="Times New Roman"/>
          <w:i/>
        </w:rPr>
        <w:t xml:space="preserve">Podání daňového přiznání přes datovou schránku nebo online přes Moje daně přináší úřadům strojově čitelná data, a tím </w:t>
      </w:r>
      <w:r w:rsidR="009D63E4">
        <w:rPr>
          <w:rFonts w:ascii="Times New Roman" w:eastAsia="Roboto" w:hAnsi="Times New Roman" w:cs="Times New Roman"/>
          <w:i/>
        </w:rPr>
        <w:t xml:space="preserve">i </w:t>
      </w:r>
      <w:r w:rsidRPr="007F06AD">
        <w:rPr>
          <w:rFonts w:ascii="Times New Roman" w:eastAsia="Roboto" w:hAnsi="Times New Roman" w:cs="Times New Roman"/>
          <w:i/>
        </w:rPr>
        <w:t>možnost snadného zpracování. Jsme si vědomi</w:t>
      </w:r>
      <w:r w:rsidR="009D63E4">
        <w:rPr>
          <w:rFonts w:ascii="Times New Roman" w:eastAsia="Roboto" w:hAnsi="Times New Roman" w:cs="Times New Roman"/>
          <w:i/>
        </w:rPr>
        <w:t xml:space="preserve"> toho</w:t>
      </w:r>
      <w:r w:rsidRPr="007F06AD">
        <w:rPr>
          <w:rFonts w:ascii="Times New Roman" w:eastAsia="Roboto" w:hAnsi="Times New Roman" w:cs="Times New Roman"/>
          <w:i/>
        </w:rPr>
        <w:t xml:space="preserve">, že </w:t>
      </w:r>
      <w:proofErr w:type="gramStart"/>
      <w:r w:rsidR="009D63E4">
        <w:rPr>
          <w:rFonts w:ascii="Times New Roman" w:eastAsia="Roboto" w:hAnsi="Times New Roman" w:cs="Times New Roman"/>
          <w:i/>
        </w:rPr>
        <w:t>by</w:t>
      </w:r>
      <w:proofErr w:type="gramEnd"/>
      <w:r w:rsidRPr="007F06AD">
        <w:rPr>
          <w:rFonts w:ascii="Times New Roman" w:eastAsia="Roboto" w:hAnsi="Times New Roman" w:cs="Times New Roman"/>
          <w:i/>
        </w:rPr>
        <w:t xml:space="preserve"> datové schránky </w:t>
      </w:r>
      <w:proofErr w:type="gramStart"/>
      <w:r w:rsidRPr="007F06AD">
        <w:rPr>
          <w:rFonts w:ascii="Times New Roman" w:eastAsia="Roboto" w:hAnsi="Times New Roman" w:cs="Times New Roman"/>
          <w:i/>
        </w:rPr>
        <w:t>by</w:t>
      </w:r>
      <w:proofErr w:type="gramEnd"/>
      <w:r w:rsidRPr="007F06AD">
        <w:rPr>
          <w:rFonts w:ascii="Times New Roman" w:eastAsia="Roboto" w:hAnsi="Times New Roman" w:cs="Times New Roman"/>
          <w:i/>
        </w:rPr>
        <w:t xml:space="preserve"> mohly být </w:t>
      </w:r>
    </w:p>
    <w:p w14:paraId="42FE78C5" w14:textId="77777777" w:rsidR="00D20F27" w:rsidRDefault="00D20F27" w:rsidP="00D20F27">
      <w:pPr>
        <w:spacing w:before="200" w:after="200"/>
        <w:jc w:val="both"/>
        <w:rPr>
          <w:rFonts w:ascii="Times New Roman" w:eastAsia="Roboto" w:hAnsi="Times New Roman" w:cs="Times New Roman"/>
          <w:i/>
        </w:rPr>
      </w:pPr>
    </w:p>
    <w:p w14:paraId="45AB6F2F" w14:textId="77777777" w:rsidR="00D20F27" w:rsidRDefault="00D20F27" w:rsidP="00D20F27">
      <w:pPr>
        <w:spacing w:before="200" w:after="200"/>
        <w:jc w:val="both"/>
        <w:rPr>
          <w:rFonts w:ascii="Times New Roman" w:eastAsia="Roboto" w:hAnsi="Times New Roman" w:cs="Times New Roman"/>
          <w:i/>
        </w:rPr>
      </w:pPr>
    </w:p>
    <w:p w14:paraId="7AB4FED7" w14:textId="77777777" w:rsidR="00D20F27" w:rsidRDefault="00D20F27" w:rsidP="00D20F27">
      <w:pPr>
        <w:spacing w:before="200" w:after="200"/>
        <w:jc w:val="both"/>
        <w:rPr>
          <w:rFonts w:ascii="Times New Roman" w:eastAsia="Roboto" w:hAnsi="Times New Roman" w:cs="Times New Roman"/>
          <w:i/>
        </w:rPr>
      </w:pPr>
    </w:p>
    <w:p w14:paraId="43EA98E4" w14:textId="77777777" w:rsidR="009D63E4" w:rsidRDefault="009D63E4" w:rsidP="00D20F27">
      <w:pPr>
        <w:spacing w:before="200" w:after="200"/>
        <w:jc w:val="both"/>
        <w:rPr>
          <w:rFonts w:ascii="Times New Roman" w:eastAsia="Roboto" w:hAnsi="Times New Roman" w:cs="Times New Roman"/>
          <w:i/>
        </w:rPr>
      </w:pPr>
    </w:p>
    <w:p w14:paraId="19C0E969" w14:textId="71B83C34" w:rsidR="00D20F27" w:rsidRPr="00EB5425" w:rsidRDefault="00D20F27" w:rsidP="00D20F27">
      <w:pPr>
        <w:spacing w:before="200" w:after="200"/>
        <w:jc w:val="both"/>
        <w:rPr>
          <w:rFonts w:ascii="Times New Roman" w:eastAsia="Roboto" w:hAnsi="Times New Roman" w:cs="Times New Roman"/>
        </w:rPr>
      </w:pPr>
      <w:r w:rsidRPr="007F06AD">
        <w:rPr>
          <w:rFonts w:ascii="Times New Roman" w:eastAsia="Roboto" w:hAnsi="Times New Roman" w:cs="Times New Roman"/>
          <w:i/>
        </w:rPr>
        <w:t>lepší</w:t>
      </w:r>
      <w:r>
        <w:rPr>
          <w:rFonts w:ascii="Times New Roman" w:eastAsia="Roboto" w:hAnsi="Times New Roman" w:cs="Times New Roman"/>
          <w:i/>
        </w:rPr>
        <w:t>. N</w:t>
      </w:r>
      <w:r w:rsidRPr="007F06AD">
        <w:rPr>
          <w:rFonts w:ascii="Times New Roman" w:eastAsia="Roboto" w:hAnsi="Times New Roman" w:cs="Times New Roman"/>
          <w:i/>
        </w:rPr>
        <w:t xml:space="preserve">ově zřízená agentura DIA </w:t>
      </w:r>
      <w:r>
        <w:rPr>
          <w:rFonts w:ascii="Times New Roman" w:eastAsia="Roboto" w:hAnsi="Times New Roman" w:cs="Times New Roman"/>
          <w:i/>
        </w:rPr>
        <w:t xml:space="preserve">už </w:t>
      </w:r>
      <w:r w:rsidRPr="007F06AD">
        <w:rPr>
          <w:rFonts w:ascii="Times New Roman" w:eastAsia="Roboto" w:hAnsi="Times New Roman" w:cs="Times New Roman"/>
          <w:i/>
        </w:rPr>
        <w:t>o tom v současnosti vyjednává s dodavatelem</w:t>
      </w:r>
      <w:r w:rsidRPr="003B444A">
        <w:rPr>
          <w:rFonts w:ascii="Times New Roman" w:eastAsia="Roboto" w:hAnsi="Times New Roman" w:cs="Times New Roman"/>
        </w:rPr>
        <w:t>,</w:t>
      </w:r>
      <w:r>
        <w:rPr>
          <w:rFonts w:ascii="Times New Roman" w:eastAsia="Roboto" w:hAnsi="Times New Roman" w:cs="Times New Roman"/>
        </w:rPr>
        <w:t>“ doplňuje náměstek ministra Ondřej Profant.</w:t>
      </w:r>
    </w:p>
    <w:p w14:paraId="38FCBBD7" w14:textId="7D4581C7" w:rsidR="003A6290" w:rsidRDefault="00D20F27" w:rsidP="00966D6B">
      <w:pPr>
        <w:spacing w:before="200" w:after="200"/>
        <w:jc w:val="both"/>
        <w:rPr>
          <w:rFonts w:ascii="Times New Roman" w:eastAsia="Roboto" w:hAnsi="Times New Roman" w:cs="Times New Roman"/>
          <w:i/>
        </w:rPr>
      </w:pPr>
      <w:r>
        <w:rPr>
          <w:rFonts w:ascii="Times New Roman" w:eastAsia="Roboto" w:hAnsi="Times New Roman" w:cs="Times New Roman"/>
        </w:rPr>
        <w:t>Místopředseda</w:t>
      </w:r>
      <w:r w:rsidRPr="00D20F27">
        <w:rPr>
          <w:rFonts w:ascii="Times New Roman" w:eastAsia="Roboto" w:hAnsi="Times New Roman" w:cs="Times New Roman"/>
        </w:rPr>
        <w:t xml:space="preserve"> </w:t>
      </w:r>
      <w:r>
        <w:rPr>
          <w:rFonts w:ascii="Times New Roman" w:eastAsia="Roboto" w:hAnsi="Times New Roman" w:cs="Times New Roman"/>
        </w:rPr>
        <w:t>vlády pro digitalizaci Ivan Bartoš shrnul první zkušenosti s povinným podáváním daňového přiznání elektronicky takto: „</w:t>
      </w:r>
      <w:r w:rsidR="002618A0">
        <w:rPr>
          <w:rFonts w:ascii="Times New Roman" w:eastAsia="Roboto" w:hAnsi="Times New Roman" w:cs="Times New Roman"/>
          <w:i/>
        </w:rPr>
        <w:t xml:space="preserve">Podání daňových přiznání </w:t>
      </w:r>
      <w:r>
        <w:rPr>
          <w:rFonts w:ascii="Times New Roman" w:eastAsia="Roboto" w:hAnsi="Times New Roman" w:cs="Times New Roman"/>
          <w:i/>
        </w:rPr>
        <w:t>elektronicky</w:t>
      </w:r>
      <w:r w:rsidR="007F06AD">
        <w:rPr>
          <w:rFonts w:ascii="Times New Roman" w:eastAsia="Roboto" w:hAnsi="Times New Roman" w:cs="Times New Roman"/>
          <w:i/>
        </w:rPr>
        <w:t xml:space="preserve"> </w:t>
      </w:r>
      <w:r w:rsidR="002618A0">
        <w:rPr>
          <w:rFonts w:ascii="Times New Roman" w:eastAsia="Roboto" w:hAnsi="Times New Roman" w:cs="Times New Roman"/>
          <w:i/>
        </w:rPr>
        <w:t xml:space="preserve">máme v podstatě úspěšně za sebou, žádný </w:t>
      </w:r>
      <w:proofErr w:type="spellStart"/>
      <w:r w:rsidR="002618A0">
        <w:rPr>
          <w:rFonts w:ascii="Times New Roman" w:eastAsia="Roboto" w:hAnsi="Times New Roman" w:cs="Times New Roman"/>
          <w:i/>
        </w:rPr>
        <w:t>armagedon</w:t>
      </w:r>
      <w:proofErr w:type="spellEnd"/>
      <w:r w:rsidR="002618A0">
        <w:rPr>
          <w:rFonts w:ascii="Times New Roman" w:eastAsia="Roboto" w:hAnsi="Times New Roman" w:cs="Times New Roman"/>
          <w:i/>
        </w:rPr>
        <w:t xml:space="preserve"> se nekonal a lidé si s </w:t>
      </w:r>
      <w:r w:rsidR="007F06AD">
        <w:rPr>
          <w:rFonts w:ascii="Times New Roman" w:eastAsia="Roboto" w:hAnsi="Times New Roman" w:cs="Times New Roman"/>
          <w:i/>
        </w:rPr>
        <w:t xml:space="preserve">elektronickou </w:t>
      </w:r>
      <w:r w:rsidR="002618A0">
        <w:rPr>
          <w:rFonts w:ascii="Times New Roman" w:eastAsia="Roboto" w:hAnsi="Times New Roman" w:cs="Times New Roman"/>
          <w:i/>
        </w:rPr>
        <w:t xml:space="preserve">formou poradili velmi dobře. Za to bych chtěl poděkovat </w:t>
      </w:r>
      <w:r>
        <w:rPr>
          <w:rFonts w:ascii="Times New Roman" w:eastAsia="Roboto" w:hAnsi="Times New Roman" w:cs="Times New Roman"/>
          <w:i/>
        </w:rPr>
        <w:t>hlavně těm, kteří přiznání podávali. Musím ale ocenit i</w:t>
      </w:r>
      <w:r w:rsidR="002618A0">
        <w:rPr>
          <w:rFonts w:ascii="Times New Roman" w:eastAsia="Roboto" w:hAnsi="Times New Roman" w:cs="Times New Roman"/>
          <w:i/>
        </w:rPr>
        <w:t xml:space="preserve"> vstřícný přístup a nasazení pracovníků finančních úřadů. </w:t>
      </w:r>
      <w:r w:rsidR="007F06AD">
        <w:rPr>
          <w:rFonts w:ascii="Times New Roman" w:eastAsia="Roboto" w:hAnsi="Times New Roman" w:cs="Times New Roman"/>
          <w:i/>
        </w:rPr>
        <w:t>A</w:t>
      </w:r>
      <w:r w:rsidR="007F06AD" w:rsidRPr="00243696">
        <w:rPr>
          <w:rFonts w:ascii="Times New Roman" w:eastAsia="Roboto" w:hAnsi="Times New Roman" w:cs="Times New Roman"/>
          <w:i/>
        </w:rPr>
        <w:t xml:space="preserve"> </w:t>
      </w:r>
      <w:r w:rsidR="007F06AD">
        <w:rPr>
          <w:rFonts w:ascii="Times New Roman" w:eastAsia="Roboto" w:hAnsi="Times New Roman" w:cs="Times New Roman"/>
          <w:i/>
        </w:rPr>
        <w:t xml:space="preserve">také bych se rád omluvil </w:t>
      </w:r>
      <w:r w:rsidR="007F06AD" w:rsidRPr="00243696">
        <w:rPr>
          <w:rFonts w:ascii="Times New Roman" w:eastAsia="Roboto" w:hAnsi="Times New Roman" w:cs="Times New Roman"/>
          <w:i/>
        </w:rPr>
        <w:t xml:space="preserve">za potíže </w:t>
      </w:r>
      <w:r w:rsidR="007F06AD">
        <w:rPr>
          <w:rFonts w:ascii="Times New Roman" w:eastAsia="Roboto" w:hAnsi="Times New Roman" w:cs="Times New Roman"/>
          <w:i/>
        </w:rPr>
        <w:t xml:space="preserve">spojené </w:t>
      </w:r>
      <w:r w:rsidR="007F06AD" w:rsidRPr="00243696">
        <w:rPr>
          <w:rFonts w:ascii="Times New Roman" w:eastAsia="Roboto" w:hAnsi="Times New Roman" w:cs="Times New Roman"/>
          <w:i/>
        </w:rPr>
        <w:t>s tímto nezbytným přechodem</w:t>
      </w:r>
      <w:r w:rsidR="007F06AD">
        <w:rPr>
          <w:rFonts w:ascii="Times New Roman" w:eastAsia="Roboto" w:hAnsi="Times New Roman" w:cs="Times New Roman"/>
          <w:i/>
        </w:rPr>
        <w:t xml:space="preserve"> </w:t>
      </w:r>
      <w:r w:rsidR="00333D62">
        <w:rPr>
          <w:rFonts w:ascii="Times New Roman" w:eastAsia="Roboto" w:hAnsi="Times New Roman" w:cs="Times New Roman"/>
          <w:i/>
        </w:rPr>
        <w:t>občanům</w:t>
      </w:r>
      <w:r w:rsidR="007F06AD" w:rsidRPr="00243696">
        <w:rPr>
          <w:rFonts w:ascii="Times New Roman" w:eastAsia="Roboto" w:hAnsi="Times New Roman" w:cs="Times New Roman"/>
          <w:i/>
        </w:rPr>
        <w:t>, kterým tato novinka schválen</w:t>
      </w:r>
      <w:r w:rsidR="007F06AD">
        <w:rPr>
          <w:rFonts w:ascii="Times New Roman" w:eastAsia="Roboto" w:hAnsi="Times New Roman" w:cs="Times New Roman"/>
          <w:i/>
        </w:rPr>
        <w:t>á</w:t>
      </w:r>
      <w:r w:rsidR="007F06AD" w:rsidRPr="00243696">
        <w:rPr>
          <w:rFonts w:ascii="Times New Roman" w:eastAsia="Roboto" w:hAnsi="Times New Roman" w:cs="Times New Roman"/>
          <w:i/>
        </w:rPr>
        <w:t xml:space="preserve"> již </w:t>
      </w:r>
      <w:r w:rsidR="00226058">
        <w:rPr>
          <w:rFonts w:ascii="Times New Roman" w:eastAsia="Roboto" w:hAnsi="Times New Roman" w:cs="Times New Roman"/>
          <w:i/>
        </w:rPr>
        <w:t>za minulé vlády</w:t>
      </w:r>
      <w:bookmarkStart w:id="0" w:name="_GoBack"/>
      <w:bookmarkEnd w:id="0"/>
      <w:r w:rsidR="007F06AD" w:rsidRPr="00243696">
        <w:rPr>
          <w:rFonts w:ascii="Times New Roman" w:eastAsia="Roboto" w:hAnsi="Times New Roman" w:cs="Times New Roman"/>
          <w:i/>
        </w:rPr>
        <w:t xml:space="preserve"> nějak </w:t>
      </w:r>
      <w:r w:rsidR="007F06AD">
        <w:rPr>
          <w:rFonts w:ascii="Times New Roman" w:eastAsia="Roboto" w:hAnsi="Times New Roman" w:cs="Times New Roman"/>
          <w:i/>
        </w:rPr>
        <w:t>z</w:t>
      </w:r>
      <w:r w:rsidR="007F06AD" w:rsidRPr="00243696">
        <w:rPr>
          <w:rFonts w:ascii="Times New Roman" w:eastAsia="Roboto" w:hAnsi="Times New Roman" w:cs="Times New Roman"/>
          <w:i/>
        </w:rPr>
        <w:t>komplikovala život</w:t>
      </w:r>
      <w:r w:rsidR="007F06AD">
        <w:rPr>
          <w:rFonts w:ascii="Times New Roman" w:eastAsia="Roboto" w:hAnsi="Times New Roman" w:cs="Times New Roman"/>
          <w:i/>
        </w:rPr>
        <w:t xml:space="preserve">. </w:t>
      </w:r>
      <w:r w:rsidR="007F06AD" w:rsidRPr="00243696">
        <w:rPr>
          <w:rFonts w:ascii="Times New Roman" w:eastAsia="Roboto" w:hAnsi="Times New Roman" w:cs="Times New Roman"/>
          <w:i/>
        </w:rPr>
        <w:t>Věřím, že dalším zlepšením nástrojů a možností</w:t>
      </w:r>
      <w:r w:rsidR="007F06AD">
        <w:rPr>
          <w:rFonts w:ascii="Times New Roman" w:eastAsia="Roboto" w:hAnsi="Times New Roman" w:cs="Times New Roman"/>
          <w:i/>
        </w:rPr>
        <w:t>,</w:t>
      </w:r>
      <w:r w:rsidR="007F06AD" w:rsidRPr="00243696">
        <w:rPr>
          <w:rFonts w:ascii="Times New Roman" w:eastAsia="Roboto" w:hAnsi="Times New Roman" w:cs="Times New Roman"/>
          <w:i/>
        </w:rPr>
        <w:t xml:space="preserve"> jak se státem komunikovat, společně </w:t>
      </w:r>
      <w:r w:rsidR="007F06AD">
        <w:rPr>
          <w:rFonts w:ascii="Times New Roman" w:eastAsia="Roboto" w:hAnsi="Times New Roman" w:cs="Times New Roman"/>
          <w:i/>
        </w:rPr>
        <w:t>všechny</w:t>
      </w:r>
      <w:r w:rsidR="007F06AD" w:rsidRPr="00243696">
        <w:rPr>
          <w:rFonts w:ascii="Times New Roman" w:eastAsia="Roboto" w:hAnsi="Times New Roman" w:cs="Times New Roman"/>
          <w:i/>
        </w:rPr>
        <w:t xml:space="preserve"> </w:t>
      </w:r>
      <w:r w:rsidR="007F06AD">
        <w:rPr>
          <w:rFonts w:ascii="Times New Roman" w:eastAsia="Roboto" w:hAnsi="Times New Roman" w:cs="Times New Roman"/>
          <w:i/>
        </w:rPr>
        <w:t>nedostatky</w:t>
      </w:r>
      <w:r w:rsidR="007F06AD" w:rsidRPr="00243696">
        <w:rPr>
          <w:rFonts w:ascii="Times New Roman" w:eastAsia="Roboto" w:hAnsi="Times New Roman" w:cs="Times New Roman"/>
          <w:i/>
        </w:rPr>
        <w:t xml:space="preserve"> </w:t>
      </w:r>
      <w:r w:rsidR="007F06AD">
        <w:rPr>
          <w:rFonts w:ascii="Times New Roman" w:eastAsia="Roboto" w:hAnsi="Times New Roman" w:cs="Times New Roman"/>
          <w:i/>
        </w:rPr>
        <w:t>rychle odstraníme</w:t>
      </w:r>
      <w:r w:rsidR="00333D62">
        <w:rPr>
          <w:rFonts w:ascii="Times New Roman" w:eastAsia="Roboto" w:hAnsi="Times New Roman" w:cs="Times New Roman"/>
          <w:i/>
        </w:rPr>
        <w:t>.“</w:t>
      </w:r>
    </w:p>
    <w:p w14:paraId="4C07D1AE" w14:textId="6303D1E2" w:rsidR="009D63E4" w:rsidRDefault="009D63E4" w:rsidP="00966D6B">
      <w:pPr>
        <w:spacing w:before="200" w:after="200"/>
        <w:jc w:val="both"/>
        <w:rPr>
          <w:rFonts w:ascii="Times New Roman" w:eastAsia="Roboto" w:hAnsi="Times New Roman" w:cs="Times New Roman"/>
          <w:i/>
        </w:rPr>
      </w:pPr>
    </w:p>
    <w:sectPr w:rsidR="009D63E4" w:rsidSect="004F109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124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4C948" w16cex:dateUtc="2023-08-26T16:56:00Z"/>
  <w16cex:commentExtensible w16cex:durableId="2894C8FD" w16cex:dateUtc="2023-08-26T16:54:00Z"/>
  <w16cex:commentExtensible w16cex:durableId="2894C9E9" w16cex:dateUtc="2023-08-26T16:58:00Z"/>
  <w16cex:commentExtensible w16cex:durableId="2894C8B1" w16cex:dateUtc="2023-08-26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1D0DC" w16cid:durableId="2894C948"/>
  <w16cid:commentId w16cid:paraId="0405F2AB" w16cid:durableId="2894C8FD"/>
  <w16cid:commentId w16cid:paraId="389BFB72" w16cid:durableId="2894C9E9"/>
  <w16cid:commentId w16cid:paraId="7CF60473" w16cid:durableId="2894C8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C98F5" w14:textId="77777777" w:rsidR="00ED1DEE" w:rsidRDefault="00ED1DEE" w:rsidP="00690790">
      <w:pPr>
        <w:spacing w:after="0" w:line="240" w:lineRule="auto"/>
      </w:pPr>
      <w:r>
        <w:separator/>
      </w:r>
    </w:p>
  </w:endnote>
  <w:endnote w:type="continuationSeparator" w:id="0">
    <w:p w14:paraId="4DB14D55" w14:textId="77777777" w:rsidR="00ED1DEE" w:rsidRDefault="00ED1DEE" w:rsidP="00690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Medium">
    <w:altName w:val="Times New Roman"/>
    <w:charset w:val="00"/>
    <w:family w:val="auto"/>
    <w:pitch w:val="variable"/>
    <w:sig w:usb0="E0000AFF" w:usb1="5000217F" w:usb2="00000021" w:usb3="00000000" w:csb0="000001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E9B34" w14:textId="77777777" w:rsidR="004F109D" w:rsidRDefault="004F10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3A61E" w14:textId="660CA7C8" w:rsidR="003A6290" w:rsidRPr="00451F62" w:rsidRDefault="002742C3" w:rsidP="002742C3">
    <w:pPr>
      <w:pStyle w:val="Zpat"/>
      <w:jc w:val="right"/>
      <w:rPr>
        <w:rFonts w:ascii="Roboto" w:hAnsi="Roboto"/>
      </w:rPr>
    </w:pPr>
    <w:r>
      <w:rPr>
        <w:rFonts w:ascii="Roboto" w:hAnsi="Roboto"/>
      </w:rPr>
      <w:t>komunikace</w:t>
    </w:r>
    <w:r w:rsidR="003A6290" w:rsidRPr="00451F62">
      <w:rPr>
        <w:rFonts w:ascii="Roboto" w:hAnsi="Roboto"/>
      </w:rPr>
      <w:t>.</w:t>
    </w:r>
    <w:r>
      <w:rPr>
        <w:rFonts w:ascii="Roboto" w:hAnsi="Roboto"/>
      </w:rPr>
      <w:t>digi</w:t>
    </w:r>
    <w:r w:rsidR="003A6290" w:rsidRPr="00451F62">
      <w:rPr>
        <w:rFonts w:ascii="Roboto" w:hAnsi="Roboto"/>
      </w:rPr>
      <w:t>@vlada.cz</w:t>
    </w:r>
    <w:r w:rsidR="003A6290" w:rsidRPr="00451F62">
      <w:rPr>
        <w:rFonts w:ascii="Roboto" w:hAnsi="Roboto"/>
      </w:rPr>
      <w:tab/>
      <w:t xml:space="preserve">+420 </w:t>
    </w:r>
    <w:r w:rsidRPr="002742C3">
      <w:rPr>
        <w:rFonts w:ascii="Roboto" w:hAnsi="Roboto"/>
      </w:rPr>
      <w:t>224 002 794</w:t>
    </w:r>
    <w:r w:rsidR="003A6290" w:rsidRPr="00451F62">
      <w:rPr>
        <w:rFonts w:ascii="Roboto" w:hAnsi="Roboto"/>
      </w:rPr>
      <w:tab/>
    </w:r>
    <w:r>
      <w:rPr>
        <w:rFonts w:ascii="Roboto" w:hAnsi="Roboto"/>
      </w:rPr>
      <w:t>https://</w:t>
    </w:r>
    <w:r w:rsidRPr="002742C3">
      <w:rPr>
        <w:rFonts w:ascii="Roboto" w:hAnsi="Roboto"/>
      </w:rPr>
      <w:t>digitalnicesko.gov.cz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8FB51" w14:textId="77777777" w:rsidR="004F109D" w:rsidRDefault="004F10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0B818" w14:textId="77777777" w:rsidR="00ED1DEE" w:rsidRDefault="00ED1DEE" w:rsidP="00690790">
      <w:pPr>
        <w:spacing w:after="0" w:line="240" w:lineRule="auto"/>
      </w:pPr>
      <w:r>
        <w:separator/>
      </w:r>
    </w:p>
  </w:footnote>
  <w:footnote w:type="continuationSeparator" w:id="0">
    <w:p w14:paraId="4D11A064" w14:textId="77777777" w:rsidR="00ED1DEE" w:rsidRDefault="00ED1DEE" w:rsidP="00690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3100" w14:textId="7FF1FF1C" w:rsidR="00A90E41" w:rsidRDefault="00226058">
    <w:pPr>
      <w:pStyle w:val="Zhlav"/>
    </w:pPr>
    <w:r>
      <w:rPr>
        <w:noProof/>
      </w:rPr>
      <w:pict w14:anchorId="01D4B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755485" o:spid="_x0000_s1026" type="#_x0000_t75" style="position:absolute;margin-left:0;margin-top:0;width:595.45pt;height:841.9pt;z-index:-251659776;mso-position-horizontal:center;mso-position-horizontal-relative:margin;mso-position-vertical:center;mso-position-vertical-relative:margin" o:allowincell="f">
          <v:imagedata r:id="rId1" o:title="hl"/>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581D" w14:textId="55A803A0" w:rsidR="00690790" w:rsidRPr="003A6290" w:rsidRDefault="00226058" w:rsidP="00D63A0C">
    <w:pPr>
      <w:ind w:right="-142"/>
      <w:jc w:val="right"/>
      <w:rPr>
        <w:rFonts w:ascii="Roboto Medium" w:hAnsi="Roboto Medium"/>
      </w:rPr>
    </w:pPr>
    <w:r>
      <w:rPr>
        <w:rFonts w:ascii="Roboto Medium" w:hAnsi="Roboto Medium"/>
        <w:noProof/>
      </w:rPr>
      <w:pict w14:anchorId="47708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755486" o:spid="_x0000_s1027" type="#_x0000_t75" style="position:absolute;left:0;text-align:left;margin-left:-75.35pt;margin-top:-70.1pt;width:595.45pt;height:841.9pt;z-index:-251658752;mso-position-horizontal-relative:margin;mso-position-vertical-relative:margin" o:allowincell="f">
          <v:imagedata r:id="rId1" o:title="hl"/>
          <w10:wrap anchorx="margin" anchory="page"/>
        </v:shape>
      </w:pict>
    </w:r>
    <w:r w:rsidR="002742C3">
      <w:rPr>
        <w:rFonts w:ascii="Roboto Medium" w:hAnsi="Roboto Medium"/>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BF463" w14:textId="177BD755" w:rsidR="00A90E41" w:rsidRDefault="00226058">
    <w:pPr>
      <w:pStyle w:val="Zhlav"/>
    </w:pPr>
    <w:r>
      <w:rPr>
        <w:noProof/>
      </w:rPr>
      <w:pict w14:anchorId="05008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755484" o:spid="_x0000_s1025" type="#_x0000_t75" style="position:absolute;margin-left:0;margin-top:0;width:595.45pt;height:841.9pt;z-index:-251657728;mso-position-horizontal:center;mso-position-horizontal-relative:margin;mso-position-vertical:center;mso-position-vertical-relative:margin" o:allowincell="f">
          <v:imagedata r:id="rId1" o:title="hl"/>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0676C"/>
    <w:multiLevelType w:val="multilevel"/>
    <w:tmpl w:val="E51AC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90"/>
    <w:rsid w:val="00033E3E"/>
    <w:rsid w:val="000A0916"/>
    <w:rsid w:val="000B03FA"/>
    <w:rsid w:val="001322DD"/>
    <w:rsid w:val="0018133D"/>
    <w:rsid w:val="001939CE"/>
    <w:rsid w:val="001A348A"/>
    <w:rsid w:val="0021373D"/>
    <w:rsid w:val="00226058"/>
    <w:rsid w:val="002618A0"/>
    <w:rsid w:val="00266973"/>
    <w:rsid w:val="002742C3"/>
    <w:rsid w:val="00333D62"/>
    <w:rsid w:val="003816A5"/>
    <w:rsid w:val="00392B90"/>
    <w:rsid w:val="003A6290"/>
    <w:rsid w:val="003B444A"/>
    <w:rsid w:val="003F326B"/>
    <w:rsid w:val="00451F62"/>
    <w:rsid w:val="004861F5"/>
    <w:rsid w:val="004F109D"/>
    <w:rsid w:val="00551344"/>
    <w:rsid w:val="00587920"/>
    <w:rsid w:val="00611E67"/>
    <w:rsid w:val="00626F36"/>
    <w:rsid w:val="00650264"/>
    <w:rsid w:val="00690790"/>
    <w:rsid w:val="00794A6F"/>
    <w:rsid w:val="007F06AD"/>
    <w:rsid w:val="00801B5E"/>
    <w:rsid w:val="008046D5"/>
    <w:rsid w:val="00817F75"/>
    <w:rsid w:val="00822421"/>
    <w:rsid w:val="00846B81"/>
    <w:rsid w:val="008570E2"/>
    <w:rsid w:val="00964EE1"/>
    <w:rsid w:val="00966D6B"/>
    <w:rsid w:val="0098571A"/>
    <w:rsid w:val="00991EAF"/>
    <w:rsid w:val="009C04B0"/>
    <w:rsid w:val="009D63E4"/>
    <w:rsid w:val="00A90E41"/>
    <w:rsid w:val="00AA7852"/>
    <w:rsid w:val="00AC7A96"/>
    <w:rsid w:val="00B15D36"/>
    <w:rsid w:val="00B20705"/>
    <w:rsid w:val="00B945B1"/>
    <w:rsid w:val="00BB3E96"/>
    <w:rsid w:val="00BF4C6E"/>
    <w:rsid w:val="00C311F1"/>
    <w:rsid w:val="00C81D26"/>
    <w:rsid w:val="00D06189"/>
    <w:rsid w:val="00D20F27"/>
    <w:rsid w:val="00D27979"/>
    <w:rsid w:val="00D63A0C"/>
    <w:rsid w:val="00DC5BD0"/>
    <w:rsid w:val="00EA2588"/>
    <w:rsid w:val="00EB5425"/>
    <w:rsid w:val="00ED1DEE"/>
    <w:rsid w:val="00F01875"/>
    <w:rsid w:val="00F4110B"/>
    <w:rsid w:val="00F61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95706"/>
  <w15:chartTrackingRefBased/>
  <w15:docId w15:val="{DA050978-312C-4B65-AAC9-F0B7D2EA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907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0790"/>
  </w:style>
  <w:style w:type="paragraph" w:styleId="Zpat">
    <w:name w:val="footer"/>
    <w:basedOn w:val="Normln"/>
    <w:link w:val="ZpatChar"/>
    <w:uiPriority w:val="99"/>
    <w:unhideWhenUsed/>
    <w:rsid w:val="006907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90790"/>
  </w:style>
  <w:style w:type="character" w:styleId="Siln">
    <w:name w:val="Strong"/>
    <w:basedOn w:val="Standardnpsmoodstavce"/>
    <w:uiPriority w:val="22"/>
    <w:qFormat/>
    <w:rsid w:val="00611E67"/>
    <w:rPr>
      <w:b/>
      <w:bCs/>
    </w:rPr>
  </w:style>
  <w:style w:type="character" w:customStyle="1" w:styleId="keyword">
    <w:name w:val="keyword"/>
    <w:basedOn w:val="Standardnpsmoodstavce"/>
    <w:rsid w:val="004861F5"/>
  </w:style>
  <w:style w:type="character" w:styleId="Zdraznn">
    <w:name w:val="Emphasis"/>
    <w:basedOn w:val="Standardnpsmoodstavce"/>
    <w:uiPriority w:val="20"/>
    <w:qFormat/>
    <w:rsid w:val="009C04B0"/>
    <w:rPr>
      <w:i/>
      <w:iCs/>
    </w:rPr>
  </w:style>
  <w:style w:type="character" w:styleId="Odkaznakoment">
    <w:name w:val="annotation reference"/>
    <w:basedOn w:val="Standardnpsmoodstavce"/>
    <w:uiPriority w:val="99"/>
    <w:semiHidden/>
    <w:unhideWhenUsed/>
    <w:rsid w:val="00DC5BD0"/>
    <w:rPr>
      <w:sz w:val="16"/>
      <w:szCs w:val="16"/>
    </w:rPr>
  </w:style>
  <w:style w:type="paragraph" w:styleId="Textkomente">
    <w:name w:val="annotation text"/>
    <w:basedOn w:val="Normln"/>
    <w:link w:val="TextkomenteChar"/>
    <w:uiPriority w:val="99"/>
    <w:semiHidden/>
    <w:unhideWhenUsed/>
    <w:rsid w:val="00DC5BD0"/>
    <w:pPr>
      <w:spacing w:line="240" w:lineRule="auto"/>
    </w:pPr>
    <w:rPr>
      <w:sz w:val="20"/>
      <w:szCs w:val="20"/>
    </w:rPr>
  </w:style>
  <w:style w:type="character" w:customStyle="1" w:styleId="TextkomenteChar">
    <w:name w:val="Text komentáře Char"/>
    <w:basedOn w:val="Standardnpsmoodstavce"/>
    <w:link w:val="Textkomente"/>
    <w:uiPriority w:val="99"/>
    <w:semiHidden/>
    <w:rsid w:val="00DC5BD0"/>
    <w:rPr>
      <w:sz w:val="20"/>
      <w:szCs w:val="20"/>
    </w:rPr>
  </w:style>
  <w:style w:type="paragraph" w:styleId="Pedmtkomente">
    <w:name w:val="annotation subject"/>
    <w:basedOn w:val="Textkomente"/>
    <w:next w:val="Textkomente"/>
    <w:link w:val="PedmtkomenteChar"/>
    <w:uiPriority w:val="99"/>
    <w:semiHidden/>
    <w:unhideWhenUsed/>
    <w:rsid w:val="00DC5BD0"/>
    <w:rPr>
      <w:b/>
      <w:bCs/>
    </w:rPr>
  </w:style>
  <w:style w:type="character" w:customStyle="1" w:styleId="PedmtkomenteChar">
    <w:name w:val="Předmět komentáře Char"/>
    <w:basedOn w:val="TextkomenteChar"/>
    <w:link w:val="Pedmtkomente"/>
    <w:uiPriority w:val="99"/>
    <w:semiHidden/>
    <w:rsid w:val="00DC5BD0"/>
    <w:rPr>
      <w:b/>
      <w:bCs/>
      <w:sz w:val="20"/>
      <w:szCs w:val="20"/>
    </w:rPr>
  </w:style>
  <w:style w:type="paragraph" w:styleId="Textbubliny">
    <w:name w:val="Balloon Text"/>
    <w:basedOn w:val="Normln"/>
    <w:link w:val="TextbublinyChar"/>
    <w:uiPriority w:val="99"/>
    <w:semiHidden/>
    <w:unhideWhenUsed/>
    <w:rsid w:val="001813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13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546F1-E077-4D86-B1FA-E5FB0354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582</Words>
  <Characters>3439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Richter</dc:creator>
  <cp:keywords/>
  <dc:description/>
  <cp:lastModifiedBy>Stařecká Erika</cp:lastModifiedBy>
  <cp:revision>3</cp:revision>
  <cp:lastPrinted>2023-08-16T10:14:00Z</cp:lastPrinted>
  <dcterms:created xsi:type="dcterms:W3CDTF">2023-08-28T10:26:00Z</dcterms:created>
  <dcterms:modified xsi:type="dcterms:W3CDTF">2023-08-29T10:16:00Z</dcterms:modified>
</cp:coreProperties>
</file>